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0A" w:rsidRPr="008A2C0A" w:rsidRDefault="008A2C0A">
      <w:pPr>
        <w:rPr>
          <w:b/>
          <w:sz w:val="24"/>
          <w:szCs w:val="24"/>
        </w:rPr>
      </w:pPr>
      <w:bookmarkStart w:id="0" w:name="_GoBack"/>
      <w:bookmarkEnd w:id="0"/>
      <w:r w:rsidRPr="008A2C0A">
        <w:rPr>
          <w:b/>
          <w:sz w:val="24"/>
          <w:szCs w:val="24"/>
        </w:rPr>
        <w:t xml:space="preserve">Aanvraagformulier ‘Subsidie afkoppelen particuliere terreinen’ gemeente </w:t>
      </w:r>
      <w:r w:rsidR="00F57B43">
        <w:rPr>
          <w:b/>
          <w:sz w:val="24"/>
          <w:szCs w:val="24"/>
        </w:rPr>
        <w:t>Meerssen</w:t>
      </w:r>
    </w:p>
    <w:p w:rsidR="008A2C0A" w:rsidRDefault="008A2C0A"/>
    <w:p w:rsidR="008A2C0A" w:rsidRPr="008A2C0A" w:rsidRDefault="008A2C0A" w:rsidP="008A2C0A">
      <w:pPr>
        <w:spacing w:after="0"/>
        <w:rPr>
          <w:b/>
        </w:rPr>
      </w:pPr>
      <w:r w:rsidRPr="008A2C0A">
        <w:rPr>
          <w:b/>
        </w:rPr>
        <w:t>Wat zijn uw gegevens?</w:t>
      </w:r>
    </w:p>
    <w:p w:rsidR="007631A3" w:rsidRDefault="007631A3" w:rsidP="000C55F2">
      <w:pPr>
        <w:tabs>
          <w:tab w:val="left" w:pos="2835"/>
          <w:tab w:val="right" w:pos="9072"/>
        </w:tabs>
        <w:spacing w:after="0" w:line="120" w:lineRule="auto"/>
      </w:pPr>
    </w:p>
    <w:p w:rsidR="008A2C0A" w:rsidRDefault="007631A3" w:rsidP="007631A3">
      <w:pPr>
        <w:tabs>
          <w:tab w:val="left" w:pos="2835"/>
          <w:tab w:val="right" w:pos="9072"/>
        </w:tabs>
        <w:spacing w:after="120"/>
      </w:pPr>
      <w:r>
        <w:t>Naam (perceeleigenaar)</w:t>
      </w:r>
      <w:r w:rsidR="008A2C0A">
        <w:t>:</w:t>
      </w:r>
      <w:r w:rsidR="008A2C0A">
        <w:tab/>
      </w:r>
      <w:r w:rsidR="008A2C0A">
        <w:rPr>
          <w:u w:val="single"/>
        </w:rPr>
        <w:tab/>
      </w:r>
    </w:p>
    <w:p w:rsidR="008A2C0A" w:rsidRDefault="008A2C0A" w:rsidP="007631A3">
      <w:pPr>
        <w:tabs>
          <w:tab w:val="left" w:pos="2835"/>
          <w:tab w:val="right" w:pos="9072"/>
        </w:tabs>
        <w:spacing w:after="120"/>
        <w:rPr>
          <w:u w:val="single"/>
        </w:rPr>
      </w:pPr>
      <w:r>
        <w:t>Correspondentieadres:</w:t>
      </w:r>
      <w:r>
        <w:tab/>
      </w:r>
      <w:r>
        <w:rPr>
          <w:u w:val="single"/>
        </w:rPr>
        <w:tab/>
      </w:r>
    </w:p>
    <w:p w:rsidR="008A2C0A" w:rsidRDefault="008A2C0A" w:rsidP="007631A3">
      <w:pPr>
        <w:tabs>
          <w:tab w:val="left" w:pos="2835"/>
          <w:tab w:val="right" w:pos="9072"/>
        </w:tabs>
        <w:spacing w:after="120"/>
      </w:pPr>
      <w:r>
        <w:t>Postcode en woonplaats:</w:t>
      </w:r>
      <w:r>
        <w:tab/>
      </w:r>
      <w:r>
        <w:rPr>
          <w:u w:val="single"/>
        </w:rPr>
        <w:tab/>
      </w:r>
    </w:p>
    <w:p w:rsidR="008A2C0A" w:rsidRDefault="008A2C0A" w:rsidP="007631A3">
      <w:pPr>
        <w:tabs>
          <w:tab w:val="left" w:pos="2835"/>
          <w:tab w:val="right" w:pos="9072"/>
        </w:tabs>
        <w:spacing w:after="120"/>
      </w:pPr>
      <w:r>
        <w:t>Telefoonnummer:</w:t>
      </w:r>
      <w:r>
        <w:tab/>
      </w:r>
      <w:r>
        <w:rPr>
          <w:u w:val="single"/>
        </w:rPr>
        <w:tab/>
      </w:r>
    </w:p>
    <w:p w:rsidR="008A2C0A" w:rsidRDefault="008A2C0A" w:rsidP="007631A3">
      <w:pPr>
        <w:tabs>
          <w:tab w:val="left" w:pos="2835"/>
          <w:tab w:val="right" w:pos="9072"/>
        </w:tabs>
        <w:spacing w:after="120"/>
      </w:pPr>
      <w:r>
        <w:t>Bankrekeningnummer (IBAN)</w:t>
      </w:r>
      <w:r w:rsidR="007631A3">
        <w:t>:</w:t>
      </w:r>
      <w:r>
        <w:tab/>
      </w:r>
      <w:r>
        <w:rPr>
          <w:u w:val="single"/>
        </w:rPr>
        <w:tab/>
      </w:r>
    </w:p>
    <w:p w:rsidR="007631A3" w:rsidRDefault="007631A3" w:rsidP="007631A3">
      <w:pPr>
        <w:tabs>
          <w:tab w:val="left" w:pos="2835"/>
          <w:tab w:val="right" w:pos="9072"/>
        </w:tabs>
        <w:spacing w:after="120"/>
      </w:pPr>
      <w:r>
        <w:t>Naam rekeninghouder:</w:t>
      </w:r>
      <w:r>
        <w:tab/>
      </w:r>
      <w:r>
        <w:rPr>
          <w:u w:val="single"/>
        </w:rPr>
        <w:tab/>
      </w:r>
    </w:p>
    <w:p w:rsidR="007631A3" w:rsidRDefault="007631A3" w:rsidP="008A2C0A">
      <w:pPr>
        <w:tabs>
          <w:tab w:val="left" w:pos="2835"/>
          <w:tab w:val="right" w:pos="9072"/>
        </w:tabs>
        <w:spacing w:after="0"/>
      </w:pPr>
    </w:p>
    <w:p w:rsidR="000C55F2" w:rsidRPr="007631A3" w:rsidRDefault="000C55F2" w:rsidP="008A2C0A">
      <w:pPr>
        <w:tabs>
          <w:tab w:val="left" w:pos="2835"/>
          <w:tab w:val="right" w:pos="9072"/>
        </w:tabs>
        <w:spacing w:after="0"/>
      </w:pPr>
    </w:p>
    <w:p w:rsidR="008A2C0A" w:rsidRPr="007631A3" w:rsidRDefault="007631A3" w:rsidP="008A2C0A">
      <w:pPr>
        <w:spacing w:after="0"/>
        <w:rPr>
          <w:b/>
        </w:rPr>
      </w:pPr>
      <w:r w:rsidRPr="007631A3">
        <w:rPr>
          <w:b/>
        </w:rPr>
        <w:t>Waar wilt u afkoppelen?</w:t>
      </w:r>
    </w:p>
    <w:p w:rsidR="007631A3" w:rsidRDefault="007631A3" w:rsidP="000C55F2">
      <w:pPr>
        <w:tabs>
          <w:tab w:val="left" w:pos="2835"/>
          <w:tab w:val="right" w:pos="9072"/>
        </w:tabs>
        <w:spacing w:after="0" w:line="120" w:lineRule="auto"/>
      </w:pPr>
    </w:p>
    <w:p w:rsidR="007631A3" w:rsidRDefault="007631A3" w:rsidP="007631A3">
      <w:pPr>
        <w:tabs>
          <w:tab w:val="left" w:pos="2835"/>
          <w:tab w:val="right" w:pos="9072"/>
        </w:tabs>
        <w:spacing w:after="120"/>
      </w:pPr>
      <w:r>
        <w:t>Straat:</w:t>
      </w:r>
      <w:r>
        <w:tab/>
      </w:r>
      <w:r>
        <w:rPr>
          <w:u w:val="single"/>
        </w:rPr>
        <w:tab/>
      </w:r>
    </w:p>
    <w:p w:rsidR="007631A3" w:rsidRDefault="007631A3" w:rsidP="007631A3">
      <w:pPr>
        <w:tabs>
          <w:tab w:val="left" w:pos="2835"/>
          <w:tab w:val="right" w:pos="9072"/>
        </w:tabs>
        <w:spacing w:after="120"/>
      </w:pPr>
      <w:r>
        <w:t>Postcode en woonplaats:</w:t>
      </w:r>
      <w:r>
        <w:tab/>
      </w:r>
      <w:r>
        <w:rPr>
          <w:u w:val="single"/>
        </w:rPr>
        <w:tab/>
      </w:r>
    </w:p>
    <w:p w:rsidR="007631A3" w:rsidRDefault="007631A3" w:rsidP="007631A3">
      <w:pPr>
        <w:tabs>
          <w:tab w:val="left" w:pos="2835"/>
          <w:tab w:val="right" w:pos="9072"/>
        </w:tabs>
        <w:spacing w:after="120"/>
      </w:pPr>
      <w:r>
        <w:t>Kadastrale nummer:</w:t>
      </w:r>
      <w:r>
        <w:tab/>
      </w:r>
      <w:r>
        <w:rPr>
          <w:u w:val="single"/>
        </w:rPr>
        <w:tab/>
      </w:r>
    </w:p>
    <w:p w:rsidR="007631A3" w:rsidRDefault="007F26F1" w:rsidP="007631A3">
      <w:pPr>
        <w:tabs>
          <w:tab w:val="left" w:pos="2835"/>
          <w:tab w:val="right" w:pos="9072"/>
        </w:tabs>
        <w:spacing w:after="0"/>
      </w:pPr>
      <w:r>
        <w:t>Bouwjaar:</w:t>
      </w:r>
      <w:r>
        <w:tab/>
      </w:r>
      <w:r>
        <w:rPr>
          <w:u w:val="single"/>
        </w:rPr>
        <w:tab/>
      </w:r>
    </w:p>
    <w:p w:rsidR="007F26F1" w:rsidRDefault="007F26F1" w:rsidP="007F26F1">
      <w:pPr>
        <w:tabs>
          <w:tab w:val="left" w:pos="1418"/>
          <w:tab w:val="left" w:pos="2835"/>
          <w:tab w:val="right" w:pos="9072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Als het dakoppervlak hoort bij een gebouw dat na het jaar 200</w:t>
      </w:r>
      <w:r w:rsidR="000B6AA2">
        <w:rPr>
          <w:sz w:val="18"/>
          <w:szCs w:val="18"/>
        </w:rPr>
        <w:t>3</w:t>
      </w:r>
      <w:r>
        <w:rPr>
          <w:sz w:val="18"/>
          <w:szCs w:val="18"/>
        </w:rPr>
        <w:t xml:space="preserve"> is gebouwd dan komt het oppervlak niet in aanmerking voor subsidie. Vanaf 200</w:t>
      </w:r>
      <w:r w:rsidR="000B6AA2">
        <w:rPr>
          <w:sz w:val="18"/>
          <w:szCs w:val="18"/>
        </w:rPr>
        <w:t>3</w:t>
      </w:r>
      <w:r>
        <w:rPr>
          <w:sz w:val="18"/>
          <w:szCs w:val="18"/>
        </w:rPr>
        <w:t xml:space="preserve"> is het al verplicht om hemelwater bij nieuwbouw vast te houden op het eigen perceel.</w:t>
      </w:r>
    </w:p>
    <w:p w:rsidR="007F26F1" w:rsidRPr="007F26F1" w:rsidRDefault="007F26F1" w:rsidP="007631A3">
      <w:pPr>
        <w:tabs>
          <w:tab w:val="left" w:pos="2835"/>
          <w:tab w:val="right" w:pos="9072"/>
        </w:tabs>
        <w:spacing w:after="0"/>
      </w:pPr>
    </w:p>
    <w:p w:rsidR="000C55F2" w:rsidRDefault="000C55F2" w:rsidP="007631A3">
      <w:pPr>
        <w:tabs>
          <w:tab w:val="left" w:pos="2835"/>
          <w:tab w:val="right" w:pos="9072"/>
        </w:tabs>
        <w:spacing w:after="0"/>
      </w:pPr>
    </w:p>
    <w:p w:rsidR="007631A3" w:rsidRPr="000C55F2" w:rsidRDefault="007631A3" w:rsidP="007631A3">
      <w:pPr>
        <w:tabs>
          <w:tab w:val="left" w:pos="2835"/>
          <w:tab w:val="right" w:pos="9072"/>
        </w:tabs>
        <w:spacing w:after="0"/>
        <w:rPr>
          <w:b/>
        </w:rPr>
      </w:pPr>
      <w:r w:rsidRPr="000C55F2">
        <w:rPr>
          <w:b/>
        </w:rPr>
        <w:t>Wat wilt u afkoppelen?</w:t>
      </w:r>
    </w:p>
    <w:p w:rsidR="007631A3" w:rsidRPr="007631A3" w:rsidRDefault="007631A3" w:rsidP="000C55F2">
      <w:pPr>
        <w:tabs>
          <w:tab w:val="left" w:pos="2835"/>
          <w:tab w:val="right" w:pos="9072"/>
        </w:tabs>
        <w:spacing w:after="0" w:line="120" w:lineRule="auto"/>
      </w:pPr>
    </w:p>
    <w:p w:rsidR="007631A3" w:rsidRDefault="007631A3" w:rsidP="007631A3">
      <w:pPr>
        <w:tabs>
          <w:tab w:val="left" w:pos="426"/>
          <w:tab w:val="left" w:pos="2835"/>
          <w:tab w:val="right" w:pos="9072"/>
        </w:tabs>
        <w:spacing w:after="120"/>
      </w:pPr>
      <w:r>
        <w:sym w:font="Wingdings" w:char="F0A8"/>
      </w:r>
      <w:r>
        <w:tab/>
        <w:t>plat dak</w:t>
      </w:r>
    </w:p>
    <w:p w:rsidR="007631A3" w:rsidRDefault="007631A3" w:rsidP="000C55F2">
      <w:pPr>
        <w:tabs>
          <w:tab w:val="left" w:pos="426"/>
          <w:tab w:val="left" w:pos="2835"/>
          <w:tab w:val="right" w:pos="9072"/>
        </w:tabs>
        <w:spacing w:after="120"/>
      </w:pPr>
      <w:r>
        <w:sym w:font="Wingdings" w:char="F0A8"/>
      </w:r>
      <w:r w:rsidR="000C55F2">
        <w:tab/>
        <w:t>hellend dak</w:t>
      </w:r>
    </w:p>
    <w:p w:rsidR="007631A3" w:rsidRDefault="007631A3" w:rsidP="000C55F2">
      <w:pPr>
        <w:tabs>
          <w:tab w:val="left" w:pos="426"/>
          <w:tab w:val="left" w:pos="2835"/>
          <w:tab w:val="right" w:pos="9072"/>
        </w:tabs>
        <w:spacing w:after="120"/>
      </w:pPr>
      <w:r>
        <w:sym w:font="Wingdings" w:char="F0A8"/>
      </w:r>
      <w:r w:rsidR="000C55F2">
        <w:tab/>
        <w:t>terras</w:t>
      </w:r>
    </w:p>
    <w:p w:rsidR="000C55F2" w:rsidRDefault="000C55F2" w:rsidP="000C55F2">
      <w:pPr>
        <w:tabs>
          <w:tab w:val="left" w:pos="426"/>
          <w:tab w:val="left" w:pos="2835"/>
          <w:tab w:val="right" w:pos="9072"/>
        </w:tabs>
        <w:spacing w:after="120"/>
      </w:pPr>
      <w:r>
        <w:sym w:font="Wingdings" w:char="F0A8"/>
      </w:r>
      <w:r>
        <w:tab/>
        <w:t>oprit/parkeerplaats</w:t>
      </w:r>
    </w:p>
    <w:p w:rsidR="000C55F2" w:rsidRDefault="000C55F2" w:rsidP="000C55F2">
      <w:pPr>
        <w:tabs>
          <w:tab w:val="left" w:pos="426"/>
          <w:tab w:val="left" w:pos="2835"/>
          <w:tab w:val="right" w:pos="9072"/>
        </w:tabs>
        <w:spacing w:after="120"/>
        <w:rPr>
          <w:u w:val="single"/>
        </w:rPr>
      </w:pPr>
      <w:r>
        <w:sym w:font="Wingdings" w:char="F0A8"/>
      </w:r>
      <w:r>
        <w:tab/>
        <w:t>anders, namelijk:</w:t>
      </w:r>
      <w:r>
        <w:tab/>
      </w:r>
      <w:r>
        <w:rPr>
          <w:u w:val="single"/>
        </w:rPr>
        <w:tab/>
      </w:r>
    </w:p>
    <w:p w:rsidR="000C55F2" w:rsidRDefault="000C55F2" w:rsidP="000C55F2">
      <w:pPr>
        <w:tabs>
          <w:tab w:val="left" w:pos="426"/>
          <w:tab w:val="left" w:pos="2835"/>
          <w:tab w:val="right" w:pos="9072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55F2" w:rsidRDefault="000C55F2" w:rsidP="000C55F2">
      <w:pPr>
        <w:tabs>
          <w:tab w:val="left" w:pos="426"/>
          <w:tab w:val="left" w:pos="2835"/>
          <w:tab w:val="right" w:pos="9072"/>
        </w:tabs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55F2" w:rsidRDefault="000C55F2" w:rsidP="000C55F2">
      <w:pPr>
        <w:tabs>
          <w:tab w:val="left" w:pos="2835"/>
          <w:tab w:val="right" w:pos="9072"/>
        </w:tabs>
        <w:spacing w:after="0"/>
      </w:pPr>
    </w:p>
    <w:p w:rsidR="000C55F2" w:rsidRPr="000C55F2" w:rsidRDefault="000C55F2" w:rsidP="000C55F2">
      <w:pPr>
        <w:tabs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2835"/>
          <w:tab w:val="right" w:pos="9072"/>
        </w:tabs>
        <w:spacing w:after="0"/>
      </w:pPr>
      <w:r w:rsidRPr="000C55F2">
        <w:rPr>
          <w:b/>
        </w:rPr>
        <w:t>Hoeveel m</w:t>
      </w:r>
      <w:r w:rsidRPr="002F2D66">
        <w:rPr>
          <w:b/>
          <w:vertAlign w:val="superscript"/>
        </w:rPr>
        <w:t>2</w:t>
      </w:r>
      <w:r w:rsidRPr="000C55F2">
        <w:rPr>
          <w:b/>
        </w:rPr>
        <w:t xml:space="preserve"> wilt u afkoppelen?</w:t>
      </w:r>
      <w:r>
        <w:t xml:space="preserve"> (</w:t>
      </w:r>
      <w:r w:rsidR="00F918E0">
        <w:t>Horizontaal</w:t>
      </w:r>
      <w:r>
        <w:t xml:space="preserve"> gemeten / gemeten in het bovenaanzicht)</w:t>
      </w:r>
    </w:p>
    <w:p w:rsidR="000C55F2" w:rsidRDefault="000C55F2" w:rsidP="000C55F2">
      <w:pPr>
        <w:tabs>
          <w:tab w:val="left" w:pos="2835"/>
          <w:tab w:val="right" w:pos="9072"/>
        </w:tabs>
        <w:spacing w:after="0" w:line="120" w:lineRule="auto"/>
      </w:pPr>
    </w:p>
    <w:p w:rsidR="00F918E0" w:rsidRPr="00F918E0" w:rsidRDefault="00F918E0" w:rsidP="000C55F2">
      <w:pPr>
        <w:tabs>
          <w:tab w:val="left" w:pos="1418"/>
          <w:tab w:val="left" w:pos="2835"/>
          <w:tab w:val="right" w:pos="9072"/>
        </w:tabs>
        <w:spacing w:after="0"/>
        <w:rPr>
          <w:sz w:val="18"/>
          <w:szCs w:val="18"/>
        </w:rPr>
      </w:pPr>
      <w:r w:rsidRPr="00F918E0">
        <w:rPr>
          <w:sz w:val="18"/>
          <w:szCs w:val="18"/>
        </w:rPr>
        <w:t xml:space="preserve">Om in aanmerking te komen </w:t>
      </w:r>
      <w:r w:rsidR="004D172E">
        <w:rPr>
          <w:sz w:val="18"/>
          <w:szCs w:val="18"/>
        </w:rPr>
        <w:t>voor subsidie dient u minimaal 2</w:t>
      </w:r>
      <w:r w:rsidRPr="00F918E0">
        <w:rPr>
          <w:sz w:val="18"/>
          <w:szCs w:val="18"/>
        </w:rPr>
        <w:t>0 m</w:t>
      </w:r>
      <w:r w:rsidRPr="00F918E0">
        <w:rPr>
          <w:sz w:val="18"/>
          <w:szCs w:val="18"/>
          <w:vertAlign w:val="superscript"/>
        </w:rPr>
        <w:t>2</w:t>
      </w:r>
      <w:r w:rsidRPr="00F918E0">
        <w:rPr>
          <w:sz w:val="18"/>
          <w:szCs w:val="18"/>
        </w:rPr>
        <w:t xml:space="preserve"> verhard oppervlak af te koppelen.</w:t>
      </w:r>
    </w:p>
    <w:p w:rsidR="00F918E0" w:rsidRPr="00F918E0" w:rsidRDefault="00F918E0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</w:pPr>
      <w:r>
        <w:rPr>
          <w:u w:val="single"/>
        </w:rPr>
        <w:tab/>
      </w:r>
      <w:r>
        <w:t>m</w:t>
      </w:r>
      <w:r w:rsidRPr="000C55F2">
        <w:rPr>
          <w:vertAlign w:val="superscript"/>
        </w:rPr>
        <w:t>2</w:t>
      </w: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  <w:rPr>
          <w:b/>
        </w:rPr>
      </w:pPr>
      <w:r w:rsidRPr="000C55F2">
        <w:rPr>
          <w:b/>
        </w:rPr>
        <w:t>Hoe wilt u afkoppelen? Geef een korte omschrijving</w:t>
      </w:r>
    </w:p>
    <w:p w:rsidR="000C55F2" w:rsidRPr="000C55F2" w:rsidRDefault="000C55F2" w:rsidP="000C55F2">
      <w:pPr>
        <w:tabs>
          <w:tab w:val="left" w:pos="1418"/>
          <w:tab w:val="left" w:pos="2835"/>
          <w:tab w:val="right" w:pos="9072"/>
        </w:tabs>
        <w:spacing w:after="0" w:line="120" w:lineRule="auto"/>
      </w:pPr>
    </w:p>
    <w:p w:rsidR="000C55F2" w:rsidRPr="000C55F2" w:rsidRDefault="000C55F2" w:rsidP="00021F7E">
      <w:pPr>
        <w:tabs>
          <w:tab w:val="left" w:pos="1418"/>
          <w:tab w:val="left" w:pos="2835"/>
          <w:tab w:val="right" w:pos="9072"/>
        </w:tabs>
        <w:spacing w:after="120"/>
        <w:rPr>
          <w:sz w:val="18"/>
          <w:szCs w:val="18"/>
        </w:rPr>
      </w:pPr>
      <w:r w:rsidRPr="000C55F2">
        <w:rPr>
          <w:sz w:val="18"/>
          <w:szCs w:val="18"/>
        </w:rPr>
        <w:t>Bijvoorbeeld:</w:t>
      </w:r>
      <w:r>
        <w:rPr>
          <w:sz w:val="18"/>
          <w:szCs w:val="18"/>
        </w:rPr>
        <w:t xml:space="preserve"> Plaatsen van een regenton met overloop op een infiltratievoorziening / over de tuin uitlopen / middels een grindkoffer, infiltratiekratten, infiltratievijver / middels een greppel of wadi.</w:t>
      </w: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55F2" w:rsidRPr="000C55F2" w:rsidRDefault="000C55F2" w:rsidP="000C55F2">
      <w:pPr>
        <w:tabs>
          <w:tab w:val="left" w:pos="1418"/>
          <w:tab w:val="left" w:pos="2835"/>
          <w:tab w:val="right" w:pos="9072"/>
        </w:tabs>
        <w:spacing w:after="1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  <w:rPr>
          <w:u w:val="single"/>
        </w:rPr>
      </w:pPr>
    </w:p>
    <w:p w:rsidR="000C55F2" w:rsidRDefault="000C55F2" w:rsidP="000C55F2">
      <w:pPr>
        <w:tabs>
          <w:tab w:val="left" w:pos="1418"/>
          <w:tab w:val="left" w:pos="2835"/>
          <w:tab w:val="right" w:pos="9072"/>
        </w:tabs>
        <w:spacing w:after="0"/>
        <w:rPr>
          <w:u w:val="single"/>
        </w:rPr>
      </w:pPr>
    </w:p>
    <w:p w:rsidR="000C55F2" w:rsidRP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  <w:rPr>
          <w:b/>
        </w:rPr>
      </w:pPr>
      <w:r w:rsidRPr="00021F7E">
        <w:rPr>
          <w:b/>
        </w:rPr>
        <w:t>Wat levert u mee met deze aanvraag?</w:t>
      </w:r>
    </w:p>
    <w:p w:rsidR="00021F7E" w:rsidRDefault="00021F7E" w:rsidP="00021F7E">
      <w:pPr>
        <w:tabs>
          <w:tab w:val="left" w:pos="1418"/>
          <w:tab w:val="left" w:pos="2835"/>
          <w:tab w:val="right" w:pos="9072"/>
        </w:tabs>
        <w:spacing w:after="0" w:line="120" w:lineRule="auto"/>
      </w:pPr>
    </w:p>
    <w:p w:rsidR="00021F7E" w:rsidRP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  <w:rPr>
          <w:i/>
        </w:rPr>
      </w:pPr>
      <w:r w:rsidRPr="00021F7E">
        <w:rPr>
          <w:i/>
        </w:rPr>
        <w:t>Situatieschets</w:t>
      </w:r>
    </w:p>
    <w:p w:rsid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</w:pPr>
      <w:r>
        <w:t xml:space="preserve">U voegt bij uw aanvraag een situatieschets (schaal 1:100). Deze schets dient inzicht te geven in het te maken systeem. Om deze schets te maken kunt u eventueel de gemeente vragen voor een tekening van uw kadastraal perceel (schaal 1:100). Neem hiervoor contact op met de gemeente via </w:t>
      </w:r>
      <w:r w:rsidR="002F2D66">
        <w:t>e-mailadres</w:t>
      </w:r>
      <w:r w:rsidR="00D06E8D">
        <w:t xml:space="preserve"> </w:t>
      </w:r>
      <w:hyperlink r:id="rId7" w:history="1">
        <w:r w:rsidR="00D06E8D" w:rsidRPr="00FC2F5B">
          <w:rPr>
            <w:rStyle w:val="Hyperlink"/>
          </w:rPr>
          <w:t>wateroverlast@meerssen.nl</w:t>
        </w:r>
      </w:hyperlink>
      <w:r w:rsidR="00D06E8D">
        <w:t xml:space="preserve"> .  </w:t>
      </w:r>
      <w:r>
        <w:t xml:space="preserve">Ook moet uit de omvang van het systeem blijken dat het voldoende groot is zodat het hemelwater ook daadwerkelijk verwerkt kan worden. Als leidraad daarvoor kunt u de brochure ‘regenwater schoon naar beek en bodem’ gebruiken (zie website gemeente </w:t>
      </w:r>
      <w:r w:rsidR="00D06E8D">
        <w:t>Meerssen</w:t>
      </w:r>
      <w:r>
        <w:t>).</w:t>
      </w:r>
    </w:p>
    <w:p w:rsidR="00021F7E" w:rsidRP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21F7E" w:rsidRP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  <w:rPr>
          <w:i/>
        </w:rPr>
      </w:pPr>
      <w:r w:rsidRPr="00021F7E">
        <w:rPr>
          <w:i/>
        </w:rPr>
        <w:t>Kostenraming</w:t>
      </w:r>
    </w:p>
    <w:p w:rsid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</w:pPr>
      <w:r>
        <w:t>Indien het af te koppelen oppervlak meer dan 300 m</w:t>
      </w:r>
      <w:r w:rsidRPr="002F2D66">
        <w:rPr>
          <w:vertAlign w:val="superscript"/>
        </w:rPr>
        <w:t>2</w:t>
      </w:r>
      <w:r>
        <w:t xml:space="preserve"> bedraagt, stuurt U ook een specificatie mee van de verwachte kosten. Dit zijn de uitvoeringskosten die direct zijn toe te rekenen aan het afkoppelen (inclusief BTW).</w:t>
      </w:r>
    </w:p>
    <w:p w:rsid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021F7E" w:rsidRDefault="00021F7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P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  <w:rPr>
          <w:b/>
        </w:rPr>
      </w:pPr>
      <w:r w:rsidRPr="00F95DFE">
        <w:rPr>
          <w:b/>
        </w:rPr>
        <w:t>Waar moet u op letten bij het afkoppelen?</w:t>
      </w:r>
    </w:p>
    <w:p w:rsidR="00F95DFE" w:rsidRDefault="00F95DFE" w:rsidP="00F95DFE">
      <w:pPr>
        <w:tabs>
          <w:tab w:val="left" w:pos="1418"/>
          <w:tab w:val="left" w:pos="2835"/>
          <w:tab w:val="right" w:pos="9072"/>
        </w:tabs>
        <w:spacing w:after="0" w:line="120" w:lineRule="auto"/>
      </w:pPr>
    </w:p>
    <w:p w:rsidR="00F95DFE" w:rsidRDefault="00F95DFE" w:rsidP="00F95DFE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U mag door het afkoppelen geen wateroverlast veroorzaken bij aangrenzende percelen.</w:t>
      </w:r>
    </w:p>
    <w:p w:rsidR="00F95DFE" w:rsidRDefault="00F95DFE" w:rsidP="00F95DFE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U houdt de afkoppeling na realisatie in stand en onderhoudt de voorziening.</w:t>
      </w:r>
    </w:p>
    <w:p w:rsidR="00F95DFE" w:rsidRDefault="00F95DFE" w:rsidP="00F95DFE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U mag afgekoppelde oppervlakken niet meer aansluiten op het gemengde of vuilwaterriool.</w:t>
      </w:r>
    </w:p>
    <w:p w:rsidR="00F95DFE" w:rsidRDefault="00F95DFE" w:rsidP="00F95DFE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U zorgt voor overdracht van de gegevens van het afgekoppelde oppervlak en bijbehorende voorzieningen bij verkoop of overdracht van het particuliere terrein. Zo kan de volgende eigenaar/gebruiker het noodzakelijke onderhoud voortzetten.</w:t>
      </w:r>
    </w:p>
    <w:p w:rsidR="00F95DFE" w:rsidRDefault="00F95DFE" w:rsidP="00F95DFE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U zorgt voor controle en zo nodig aanpassingen van de ont- en beluchting van de binnenriolering (stand- en ontspanningsleiding) conform NEN-voorschriften. Regenpijpen werken mee in de ont- en beluchting van het rioolsysteem. Slechte ontluchting leidt vaak tot borrelende wc’s en wasbakken bij regenbuien.</w:t>
      </w: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18E0" w:rsidRDefault="00F918E0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P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  <w:rPr>
          <w:b/>
        </w:rPr>
      </w:pPr>
      <w:r w:rsidRPr="00F95DFE">
        <w:rPr>
          <w:b/>
        </w:rPr>
        <w:t>Wanneer kunt u beginnen?</w:t>
      </w:r>
    </w:p>
    <w:p w:rsidR="00F95DFE" w:rsidRDefault="00F95DFE" w:rsidP="00F95DFE">
      <w:pPr>
        <w:tabs>
          <w:tab w:val="left" w:pos="1418"/>
          <w:tab w:val="left" w:pos="2835"/>
          <w:tab w:val="right" w:pos="9072"/>
        </w:tabs>
        <w:spacing w:after="0" w:line="120" w:lineRule="auto"/>
      </w:pP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  <w:r>
        <w:t>U kunt pas starten met de werkzaamheden als u het akkoord (de subsidiebeschikking) van de gemeente heeft ontvangen. Het college beslist binnen 6 weken na ontvangt van de aanvraag. Overschrijding van deze termijn wordt schriftelijk aan u gemeld.</w:t>
      </w: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P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  <w:rPr>
          <w:b/>
        </w:rPr>
      </w:pPr>
      <w:r w:rsidRPr="00F95DFE">
        <w:rPr>
          <w:b/>
        </w:rPr>
        <w:t>Wat doet u als u klaar bent?</w:t>
      </w:r>
    </w:p>
    <w:p w:rsidR="00F95DFE" w:rsidRDefault="00F95DFE" w:rsidP="00F95DFE">
      <w:pPr>
        <w:tabs>
          <w:tab w:val="left" w:pos="1418"/>
          <w:tab w:val="left" w:pos="2835"/>
          <w:tab w:val="right" w:pos="9072"/>
        </w:tabs>
        <w:spacing w:after="0" w:line="120" w:lineRule="auto"/>
      </w:pP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  <w:r>
        <w:t>U moet binnen 4 weken na gereedkomen van de voorziening melding doen.</w:t>
      </w: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P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  <w:rPr>
          <w:b/>
        </w:rPr>
      </w:pPr>
      <w:r w:rsidRPr="00F95DFE">
        <w:rPr>
          <w:b/>
        </w:rPr>
        <w:t>Wanneer krijgt u de subsidie?</w:t>
      </w:r>
    </w:p>
    <w:p w:rsidR="00F95DFE" w:rsidRDefault="00F95DFE" w:rsidP="00F95DFE">
      <w:pPr>
        <w:tabs>
          <w:tab w:val="left" w:pos="1418"/>
          <w:tab w:val="left" w:pos="2835"/>
          <w:tab w:val="right" w:pos="9072"/>
        </w:tabs>
        <w:spacing w:after="0" w:line="120" w:lineRule="auto"/>
      </w:pPr>
    </w:p>
    <w:p w:rsidR="00F95DFE" w:rsidRDefault="00F918E0" w:rsidP="000C55F2">
      <w:pPr>
        <w:tabs>
          <w:tab w:val="left" w:pos="1418"/>
          <w:tab w:val="left" w:pos="2835"/>
          <w:tab w:val="right" w:pos="9072"/>
        </w:tabs>
        <w:spacing w:after="0"/>
      </w:pPr>
      <w:r>
        <w:t xml:space="preserve">De gemeente zal binnen 6 weken na toekenning van de subsidie het overeengekomen bedrag </w:t>
      </w:r>
      <w:r w:rsidR="005823E1">
        <w:t>uitkeren.</w:t>
      </w: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P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  <w:rPr>
          <w:b/>
        </w:rPr>
      </w:pPr>
      <w:r w:rsidRPr="00F95DFE">
        <w:rPr>
          <w:b/>
        </w:rPr>
        <w:t>U verklaart:</w:t>
      </w:r>
    </w:p>
    <w:p w:rsidR="00F95DFE" w:rsidRDefault="00F95DFE" w:rsidP="00F95DFE">
      <w:pPr>
        <w:tabs>
          <w:tab w:val="left" w:pos="1418"/>
          <w:tab w:val="left" w:pos="2835"/>
          <w:tab w:val="right" w:pos="9072"/>
        </w:tabs>
        <w:spacing w:after="0" w:line="120" w:lineRule="auto"/>
      </w:pPr>
    </w:p>
    <w:p w:rsidR="00F95DFE" w:rsidRDefault="00F95DFE" w:rsidP="001C2694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Dat u de gegevens in het aanvraagformulier en bijlagen naar waarheid heeft ingevuld;</w:t>
      </w:r>
    </w:p>
    <w:p w:rsidR="00F95DFE" w:rsidRDefault="00F95DFE" w:rsidP="001C2694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Niet in surseance van betaling of faillissement te zijn;</w:t>
      </w:r>
    </w:p>
    <w:p w:rsidR="00F95DFE" w:rsidRDefault="00F95DFE" w:rsidP="001C2694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 xml:space="preserve">Bekend te zijn met de voorwaarden en verplichtingen van de </w:t>
      </w:r>
      <w:r w:rsidR="001C2694">
        <w:t>‘</w:t>
      </w:r>
      <w:r>
        <w:t>Stimuleringsregeling</w:t>
      </w:r>
      <w:r w:rsidR="001C2694">
        <w:t xml:space="preserve"> afkoppelen regenwater private terreinen gemeente </w:t>
      </w:r>
      <w:r w:rsidR="00D06E8D">
        <w:t>Meerssen</w:t>
      </w:r>
      <w:r w:rsidR="001C2694">
        <w:t>’.</w:t>
      </w:r>
    </w:p>
    <w:p w:rsidR="001C2694" w:rsidRDefault="001C2694" w:rsidP="001C2694">
      <w:pPr>
        <w:pStyle w:val="Lijstalinea"/>
        <w:numPr>
          <w:ilvl w:val="0"/>
          <w:numId w:val="1"/>
        </w:numPr>
        <w:tabs>
          <w:tab w:val="left" w:pos="284"/>
          <w:tab w:val="left" w:pos="1418"/>
          <w:tab w:val="left" w:pos="2835"/>
          <w:tab w:val="right" w:pos="9072"/>
        </w:tabs>
        <w:spacing w:after="0"/>
        <w:ind w:left="284" w:hanging="284"/>
      </w:pPr>
      <w:r>
        <w:t>De gemeente alle gewenste informatie te verschaffen en eventueel mee te werken aan controles.</w:t>
      </w:r>
    </w:p>
    <w:p w:rsidR="001C2694" w:rsidRDefault="001C2694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F95DFE" w:rsidRDefault="00F95DFE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1C2694" w:rsidRDefault="001C2694" w:rsidP="000C55F2">
      <w:pPr>
        <w:tabs>
          <w:tab w:val="left" w:pos="1418"/>
          <w:tab w:val="left" w:pos="2835"/>
          <w:tab w:val="right" w:pos="9072"/>
        </w:tabs>
        <w:spacing w:after="0"/>
      </w:pPr>
    </w:p>
    <w:p w:rsidR="001C2694" w:rsidRDefault="001C2694" w:rsidP="001C2694">
      <w:pPr>
        <w:tabs>
          <w:tab w:val="left" w:pos="1418"/>
          <w:tab w:val="left" w:pos="2835"/>
          <w:tab w:val="right" w:pos="9072"/>
        </w:tabs>
        <w:spacing w:after="120"/>
      </w:pPr>
      <w:r>
        <w:t>Plaats: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694" w:rsidRDefault="001C2694" w:rsidP="001C2694">
      <w:pPr>
        <w:tabs>
          <w:tab w:val="left" w:pos="1418"/>
          <w:tab w:val="left" w:pos="2835"/>
          <w:tab w:val="right" w:pos="9072"/>
        </w:tabs>
        <w:spacing w:after="120"/>
      </w:pPr>
      <w:r>
        <w:t>Datum: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694" w:rsidRDefault="001C2694" w:rsidP="001C2694">
      <w:pPr>
        <w:tabs>
          <w:tab w:val="left" w:pos="1418"/>
          <w:tab w:val="left" w:pos="2835"/>
          <w:tab w:val="right" w:pos="9072"/>
        </w:tabs>
        <w:spacing w:after="120"/>
      </w:pPr>
      <w:r>
        <w:t>Naam: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694" w:rsidRDefault="001C2694" w:rsidP="001C2694">
      <w:pPr>
        <w:tabs>
          <w:tab w:val="left" w:pos="1418"/>
          <w:tab w:val="left" w:pos="2835"/>
          <w:tab w:val="right" w:pos="9072"/>
        </w:tabs>
        <w:spacing w:after="120"/>
      </w:pPr>
      <w:r>
        <w:t>Handtekening: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694" w:rsidRDefault="001C2694" w:rsidP="001C2694">
      <w:pPr>
        <w:tabs>
          <w:tab w:val="left" w:pos="1418"/>
          <w:tab w:val="left" w:pos="2835"/>
          <w:tab w:val="right" w:pos="9072"/>
        </w:tabs>
        <w:spacing w:after="0"/>
      </w:pPr>
    </w:p>
    <w:p w:rsidR="001C2694" w:rsidRPr="001C2694" w:rsidRDefault="001C2694" w:rsidP="001C2694">
      <w:pPr>
        <w:tabs>
          <w:tab w:val="left" w:pos="1418"/>
          <w:tab w:val="left" w:pos="2835"/>
          <w:tab w:val="right" w:pos="9072"/>
        </w:tabs>
        <w:spacing w:after="0"/>
      </w:pPr>
    </w:p>
    <w:sectPr w:rsidR="001C2694" w:rsidRPr="001C26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94" w:rsidRDefault="001C2694" w:rsidP="001C2694">
      <w:pPr>
        <w:spacing w:after="0" w:line="240" w:lineRule="auto"/>
      </w:pPr>
      <w:r>
        <w:separator/>
      </w:r>
    </w:p>
  </w:endnote>
  <w:endnote w:type="continuationSeparator" w:id="0">
    <w:p w:rsidR="001C2694" w:rsidRDefault="001C2694" w:rsidP="001C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729130"/>
      <w:docPartObj>
        <w:docPartGallery w:val="Page Numbers (Bottom of Page)"/>
        <w:docPartUnique/>
      </w:docPartObj>
    </w:sdtPr>
    <w:sdtEndPr/>
    <w:sdtContent>
      <w:p w:rsidR="001C2694" w:rsidRDefault="001C269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B4">
          <w:rPr>
            <w:noProof/>
          </w:rPr>
          <w:t>1</w:t>
        </w:r>
        <w:r>
          <w:fldChar w:fldCharType="end"/>
        </w:r>
      </w:p>
    </w:sdtContent>
  </w:sdt>
  <w:p w:rsidR="001C2694" w:rsidRDefault="001C26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94" w:rsidRDefault="001C2694" w:rsidP="001C2694">
      <w:pPr>
        <w:spacing w:after="0" w:line="240" w:lineRule="auto"/>
      </w:pPr>
      <w:r>
        <w:separator/>
      </w:r>
    </w:p>
  </w:footnote>
  <w:footnote w:type="continuationSeparator" w:id="0">
    <w:p w:rsidR="001C2694" w:rsidRDefault="001C2694" w:rsidP="001C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4064"/>
    <w:multiLevelType w:val="hybridMultilevel"/>
    <w:tmpl w:val="1402F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0A"/>
    <w:rsid w:val="00021F7E"/>
    <w:rsid w:val="000974E0"/>
    <w:rsid w:val="000B6AA2"/>
    <w:rsid w:val="000C55F2"/>
    <w:rsid w:val="001C2694"/>
    <w:rsid w:val="0026673F"/>
    <w:rsid w:val="002F2D66"/>
    <w:rsid w:val="0032254F"/>
    <w:rsid w:val="004D172E"/>
    <w:rsid w:val="005823E1"/>
    <w:rsid w:val="00644A21"/>
    <w:rsid w:val="007631A3"/>
    <w:rsid w:val="007F26F1"/>
    <w:rsid w:val="008A2C0A"/>
    <w:rsid w:val="00D06E8D"/>
    <w:rsid w:val="00D47752"/>
    <w:rsid w:val="00D934B4"/>
    <w:rsid w:val="00E06AC4"/>
    <w:rsid w:val="00E41D20"/>
    <w:rsid w:val="00F57B43"/>
    <w:rsid w:val="00F918E0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C5E7-7B98-4516-ADBB-6394F60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1A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2694"/>
  </w:style>
  <w:style w:type="paragraph" w:styleId="Voettekst">
    <w:name w:val="footer"/>
    <w:basedOn w:val="Standaard"/>
    <w:link w:val="VoettekstChar"/>
    <w:uiPriority w:val="99"/>
    <w:unhideWhenUsed/>
    <w:rsid w:val="001C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694"/>
  </w:style>
  <w:style w:type="character" w:styleId="Hyperlink">
    <w:name w:val="Hyperlink"/>
    <w:basedOn w:val="Standaardalinea-lettertype"/>
    <w:uiPriority w:val="99"/>
    <w:unhideWhenUsed/>
    <w:rsid w:val="000B6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teroverlast@meerss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Gulpen-Wittem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Pakbier</dc:creator>
  <cp:lastModifiedBy>Carlo Poolen</cp:lastModifiedBy>
  <cp:revision>2</cp:revision>
  <dcterms:created xsi:type="dcterms:W3CDTF">2019-08-28T10:08:00Z</dcterms:created>
  <dcterms:modified xsi:type="dcterms:W3CDTF">2019-08-28T10:08:00Z</dcterms:modified>
</cp:coreProperties>
</file>